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47" w:rsidRPr="00603473" w:rsidRDefault="001C2047" w:rsidP="001C2047">
      <w:pPr>
        <w:pStyle w:val="a3"/>
        <w:rPr>
          <w:color w:val="003300"/>
          <w:sz w:val="28"/>
          <w:szCs w:val="28"/>
        </w:rPr>
      </w:pPr>
      <w:r w:rsidRPr="00603473">
        <w:rPr>
          <w:rStyle w:val="a4"/>
          <w:color w:val="003300"/>
          <w:sz w:val="28"/>
          <w:szCs w:val="28"/>
        </w:rPr>
        <w:t xml:space="preserve">О чем «говорят» кляксы </w:t>
      </w:r>
    </w:p>
    <w:p w:rsidR="001C2047" w:rsidRPr="00603473" w:rsidRDefault="001C2047" w:rsidP="001C2047">
      <w:pPr>
        <w:pStyle w:val="a3"/>
        <w:rPr>
          <w:color w:val="003300"/>
          <w:sz w:val="28"/>
          <w:szCs w:val="28"/>
        </w:rPr>
      </w:pPr>
      <w:r w:rsidRPr="00603473">
        <w:rPr>
          <w:i/>
          <w:iCs/>
          <w:color w:val="003300"/>
          <w:sz w:val="28"/>
          <w:szCs w:val="28"/>
        </w:rPr>
        <w:t xml:space="preserve">Мы живем в веке развития различных эзотерических практик. Все стремятся как можно лучше познать себя и найти свое место в жизни, достичь внутренней гармонии. Но мы забываем о том, что не всегда то, что модно, подходит нам. «Вчера я был в восторге от йоги, в прошлом месяце я пробовал </w:t>
      </w:r>
      <w:proofErr w:type="spellStart"/>
      <w:r w:rsidRPr="00603473">
        <w:rPr>
          <w:i/>
          <w:iCs/>
          <w:color w:val="003300"/>
          <w:sz w:val="28"/>
          <w:szCs w:val="28"/>
        </w:rPr>
        <w:t>цигун</w:t>
      </w:r>
      <w:proofErr w:type="spellEnd"/>
      <w:r w:rsidRPr="00603473">
        <w:rPr>
          <w:i/>
          <w:iCs/>
          <w:color w:val="003300"/>
          <w:sz w:val="28"/>
          <w:szCs w:val="28"/>
        </w:rPr>
        <w:t xml:space="preserve"> и вроде бы достиг результатов, а сегодня меня «вдруг» уволили с работы, которая, к слову, не приносила мне никакого удовольствия. Теперь пришло время искать </w:t>
      </w:r>
      <w:proofErr w:type="gramStart"/>
      <w:r w:rsidRPr="00603473">
        <w:rPr>
          <w:i/>
          <w:iCs/>
          <w:color w:val="003300"/>
          <w:sz w:val="28"/>
          <w:szCs w:val="28"/>
        </w:rPr>
        <w:t>другую</w:t>
      </w:r>
      <w:proofErr w:type="gramEnd"/>
      <w:r w:rsidRPr="00603473">
        <w:rPr>
          <w:i/>
          <w:iCs/>
          <w:color w:val="003300"/>
          <w:sz w:val="28"/>
          <w:szCs w:val="28"/>
        </w:rPr>
        <w:t xml:space="preserve">. Только какую?» И в таком хаотичном поиске находятся многие из нас. Но чтобы достичь хороших результатов и прежде, чем принимать важные решения в жизни, нужно выяснить, а кто же я на самом деле, к чему стремится мое «внутреннее Я». </w:t>
      </w:r>
    </w:p>
    <w:p w:rsidR="001C2047" w:rsidRPr="00603473" w:rsidRDefault="001C2047" w:rsidP="001C2047">
      <w:pPr>
        <w:pStyle w:val="a3"/>
        <w:rPr>
          <w:color w:val="003300"/>
          <w:sz w:val="28"/>
          <w:szCs w:val="28"/>
        </w:rPr>
      </w:pPr>
      <w:r w:rsidRPr="00603473">
        <w:rPr>
          <w:color w:val="003300"/>
          <w:sz w:val="28"/>
          <w:szCs w:val="28"/>
        </w:rPr>
        <w:t xml:space="preserve">Для такой психологической диагностики существуют специальные тесты, один и которых – пятна </w:t>
      </w:r>
      <w:proofErr w:type="spellStart"/>
      <w:r w:rsidRPr="00603473">
        <w:rPr>
          <w:color w:val="003300"/>
          <w:sz w:val="28"/>
          <w:szCs w:val="28"/>
        </w:rPr>
        <w:t>Роршаха</w:t>
      </w:r>
      <w:proofErr w:type="spellEnd"/>
      <w:r w:rsidRPr="00603473">
        <w:rPr>
          <w:color w:val="003300"/>
          <w:sz w:val="28"/>
          <w:szCs w:val="28"/>
        </w:rPr>
        <w:t xml:space="preserve">. В руках опытного специалиста он может стать спасательным кругом для утопающего (читай – для заблудившегося в поисках себя). О том, что представляет собой тест, мы поговорили с Леонидом </w:t>
      </w:r>
      <w:proofErr w:type="spellStart"/>
      <w:r w:rsidRPr="00603473">
        <w:rPr>
          <w:color w:val="003300"/>
          <w:sz w:val="28"/>
          <w:szCs w:val="28"/>
        </w:rPr>
        <w:t>Бурлачуком</w:t>
      </w:r>
      <w:proofErr w:type="spellEnd"/>
      <w:r w:rsidRPr="00603473">
        <w:rPr>
          <w:color w:val="003300"/>
          <w:sz w:val="28"/>
          <w:szCs w:val="28"/>
        </w:rPr>
        <w:t xml:space="preserve">, </w:t>
      </w:r>
      <w:proofErr w:type="spellStart"/>
      <w:r w:rsidRPr="00603473">
        <w:rPr>
          <w:color w:val="003300"/>
          <w:sz w:val="28"/>
          <w:szCs w:val="28"/>
        </w:rPr>
        <w:t>завкафедрой</w:t>
      </w:r>
      <w:proofErr w:type="spellEnd"/>
      <w:r w:rsidRPr="00603473">
        <w:rPr>
          <w:color w:val="003300"/>
          <w:sz w:val="28"/>
          <w:szCs w:val="28"/>
        </w:rPr>
        <w:t xml:space="preserve"> психодиагностики и клинической психологии Киевского Национального университета им. Тараса Шевченко, доктором психологических наук, профессором, который одним из первых применил тест </w:t>
      </w:r>
      <w:proofErr w:type="spellStart"/>
      <w:r w:rsidRPr="00603473">
        <w:rPr>
          <w:color w:val="003300"/>
          <w:sz w:val="28"/>
          <w:szCs w:val="28"/>
        </w:rPr>
        <w:t>Роршаха</w:t>
      </w:r>
      <w:proofErr w:type="spellEnd"/>
      <w:r w:rsidRPr="00603473">
        <w:rPr>
          <w:color w:val="003300"/>
          <w:sz w:val="28"/>
          <w:szCs w:val="28"/>
        </w:rPr>
        <w:t xml:space="preserve"> в СССР. </w:t>
      </w:r>
    </w:p>
    <w:p w:rsidR="001C2047" w:rsidRPr="00603473" w:rsidRDefault="001C2047" w:rsidP="001C2047">
      <w:pPr>
        <w:pStyle w:val="a3"/>
        <w:rPr>
          <w:color w:val="003300"/>
          <w:sz w:val="28"/>
          <w:szCs w:val="28"/>
        </w:rPr>
      </w:pPr>
      <w:r w:rsidRPr="00603473">
        <w:rPr>
          <w:rStyle w:val="a4"/>
          <w:color w:val="003300"/>
          <w:sz w:val="28"/>
          <w:szCs w:val="28"/>
        </w:rPr>
        <w:t>НЕМНОГО ИСТОРИИ.</w:t>
      </w:r>
      <w:r w:rsidRPr="00603473">
        <w:rPr>
          <w:color w:val="003300"/>
          <w:sz w:val="28"/>
          <w:szCs w:val="28"/>
        </w:rPr>
        <w:t xml:space="preserve"> Этот своеобразный тест придумал швейцарский ученый доктор Герман </w:t>
      </w:r>
      <w:proofErr w:type="spellStart"/>
      <w:r w:rsidRPr="00603473">
        <w:rPr>
          <w:color w:val="003300"/>
          <w:sz w:val="28"/>
          <w:szCs w:val="28"/>
        </w:rPr>
        <w:t>Роршах</w:t>
      </w:r>
      <w:proofErr w:type="spellEnd"/>
      <w:r w:rsidRPr="00603473">
        <w:rPr>
          <w:color w:val="003300"/>
          <w:sz w:val="28"/>
          <w:szCs w:val="28"/>
        </w:rPr>
        <w:t xml:space="preserve">. Он родился в семье художника и сам обладал таким талантом, даже носил соответствующую </w:t>
      </w:r>
      <w:r w:rsidRPr="00603473">
        <w:rPr>
          <w:noProof/>
          <w:color w:val="003300"/>
          <w:sz w:val="28"/>
          <w:szCs w:val="28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533650"/>
            <wp:effectExtent l="19050" t="0" r="0" b="0"/>
            <wp:wrapSquare wrapText="bothSides"/>
            <wp:docPr id="9" name="Рисунок 2" descr="http://www.argo-shop.com.ua/img_page/Other/news/02.03.1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go-shop.com.ua/img_page/Other/news/02.03.11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473">
        <w:rPr>
          <w:color w:val="003300"/>
          <w:sz w:val="28"/>
          <w:szCs w:val="28"/>
        </w:rPr>
        <w:t xml:space="preserve">кличку – «Клякса». Еще в школе он заметил, что все люди, которым демонстрируют свои кляксы, смотрят на одно и то же, но оценивают и воспринимают увиденное по-разному. Основная мысль, на которой построится придуманный </w:t>
      </w:r>
      <w:proofErr w:type="spellStart"/>
      <w:r w:rsidRPr="00603473">
        <w:rPr>
          <w:color w:val="003300"/>
          <w:sz w:val="28"/>
          <w:szCs w:val="28"/>
        </w:rPr>
        <w:t>Роршахом</w:t>
      </w:r>
      <w:proofErr w:type="spellEnd"/>
      <w:r w:rsidRPr="00603473">
        <w:rPr>
          <w:color w:val="003300"/>
          <w:sz w:val="28"/>
          <w:szCs w:val="28"/>
        </w:rPr>
        <w:t xml:space="preserve"> тест, проста: чтобы мы ни оценивали, даже кляксы, мы во </w:t>
      </w:r>
      <w:proofErr w:type="gramStart"/>
      <w:r w:rsidRPr="00603473">
        <w:rPr>
          <w:color w:val="003300"/>
          <w:sz w:val="28"/>
          <w:szCs w:val="28"/>
        </w:rPr>
        <w:t>всем</w:t>
      </w:r>
      <w:proofErr w:type="gramEnd"/>
      <w:r w:rsidRPr="00603473">
        <w:rPr>
          <w:color w:val="003300"/>
          <w:sz w:val="28"/>
          <w:szCs w:val="28"/>
        </w:rPr>
        <w:t xml:space="preserve"> так или иначе раскрываем себя, свой характер, свою психику, желания. </w:t>
      </w:r>
    </w:p>
    <w:p w:rsidR="001C2047" w:rsidRPr="00603473" w:rsidRDefault="001C2047" w:rsidP="001C2047">
      <w:pPr>
        <w:pStyle w:val="a3"/>
        <w:rPr>
          <w:color w:val="003300"/>
          <w:sz w:val="28"/>
          <w:szCs w:val="28"/>
        </w:rPr>
      </w:pPr>
      <w:r w:rsidRPr="00603473">
        <w:rPr>
          <w:rStyle w:val="a4"/>
          <w:color w:val="003300"/>
          <w:sz w:val="28"/>
          <w:szCs w:val="28"/>
        </w:rPr>
        <w:t>КАК ПРОХОДИТ ТЕСТ.</w:t>
      </w:r>
      <w:r w:rsidRPr="00603473">
        <w:rPr>
          <w:color w:val="003300"/>
          <w:sz w:val="28"/>
          <w:szCs w:val="28"/>
        </w:rPr>
        <w:t xml:space="preserve"> В арсенале психолога, который работает с тестом </w:t>
      </w:r>
      <w:proofErr w:type="spellStart"/>
      <w:r w:rsidRPr="00603473">
        <w:rPr>
          <w:color w:val="003300"/>
          <w:sz w:val="28"/>
          <w:szCs w:val="28"/>
        </w:rPr>
        <w:t>Роршаха</w:t>
      </w:r>
      <w:proofErr w:type="spellEnd"/>
      <w:r w:rsidRPr="00603473">
        <w:rPr>
          <w:color w:val="003300"/>
          <w:sz w:val="28"/>
          <w:szCs w:val="28"/>
        </w:rPr>
        <w:t xml:space="preserve">, есть десять чернильных клякс - цветных и черных. Они стандартны. Вы должны внимательно рассмотреть каждое такое пятно и ответить на вопрос, что вы в нем видите. Это напоминает детскую забаву с облаками. Помните, как вы легко в них угадывали разных животных и мифические образы. В это время </w:t>
      </w:r>
      <w:proofErr w:type="spellStart"/>
      <w:r w:rsidRPr="00603473">
        <w:rPr>
          <w:color w:val="003300"/>
          <w:sz w:val="28"/>
          <w:szCs w:val="28"/>
        </w:rPr>
        <w:t>психодиагност</w:t>
      </w:r>
      <w:proofErr w:type="spellEnd"/>
      <w:r w:rsidRPr="00603473">
        <w:rPr>
          <w:color w:val="003300"/>
          <w:sz w:val="28"/>
          <w:szCs w:val="28"/>
        </w:rPr>
        <w:t xml:space="preserve"> скрупулезно записывает ваши ответы и отмечает вашу реакцию (тревожность, напряженность, иронию и т.д.) на картинки. Одному человеку потребуется 10 минут на все кляксы, другому - несколько часов. </w:t>
      </w:r>
      <w:r w:rsidRPr="00603473">
        <w:rPr>
          <w:color w:val="003300"/>
          <w:sz w:val="28"/>
          <w:szCs w:val="28"/>
        </w:rPr>
        <w:lastRenderedPageBreak/>
        <w:t xml:space="preserve">Ограничений во времени никаких нет, но это тоже важный показатель для специалиста. Не нужно переживать, что ваш ответ будет неправильным – в этом тесте правильных ответов нет. Они всегда объективны. Специалисту важно, рассматриваете ли вы картинку в целом или видите мелкие детали, цвет, форму, движение, человеческие фигурки или животных. Собрав все ваши ответы и отметив, сколько затрачено времени, психолог анализирует весь полученный материал (существует несколько систем, которые позволяют интерпретировать результат) и составляет заключение о том, что собой представляет ваша личность. </w:t>
      </w:r>
    </w:p>
    <w:p w:rsidR="001C2047" w:rsidRPr="00603473" w:rsidRDefault="001C2047" w:rsidP="001C2047">
      <w:pPr>
        <w:pStyle w:val="a3"/>
        <w:rPr>
          <w:color w:val="003300"/>
          <w:sz w:val="28"/>
          <w:szCs w:val="28"/>
        </w:rPr>
      </w:pPr>
      <w:r w:rsidRPr="00603473">
        <w:rPr>
          <w:rStyle w:val="a4"/>
          <w:color w:val="003300"/>
          <w:sz w:val="28"/>
          <w:szCs w:val="28"/>
        </w:rPr>
        <w:t>НА ЧЕМ ОСНОВАН РЕЗУЛЬТАТ.</w:t>
      </w:r>
      <w:r w:rsidRPr="00603473">
        <w:rPr>
          <w:color w:val="003300"/>
          <w:sz w:val="28"/>
          <w:szCs w:val="28"/>
        </w:rPr>
        <w:t xml:space="preserve"> Чего правды таить - в быту мы чаще всего носим маску: например, внимательно слушаем собеседника, улыбаемся ему - даже если человек неприятен, а тема дискуссии неинтересна. Мы редко сбрасываем эту маску и обнаруживаем свои истинные чувства. И лучше всего раскрывается личность в ситуации, когда нас не ограничивают никакими условными рамками (например, правилами приличия). Поэтому для расшифровки нашего внутреннего мира лучше всего подходит что-то совершенно незнакомое и необычное, чем, по сути, и являются кляксы. Наша реакция на эти абстракции всегда оказывается непроизвольной и очень показательной для психолога, которой вовремя может заподозрить неладное (например, скрытую агрессию или начало болезни). Это для специалиста своеобразный код, который рассказывает психологу о человеке, который сидит перед ним. Особенно хорошо кляксы воспринимаются детьми, с которыми работать сложно из-за их стеснительности и замкнутости: в чернильных пятнах нет ничего угрожающего, что заставило бы ребенка закрыться в себе. </w:t>
      </w:r>
    </w:p>
    <w:p w:rsidR="001C2047" w:rsidRPr="00603473" w:rsidRDefault="001C2047" w:rsidP="001C2047">
      <w:pPr>
        <w:pStyle w:val="a3"/>
        <w:rPr>
          <w:color w:val="003300"/>
          <w:sz w:val="28"/>
          <w:szCs w:val="28"/>
        </w:rPr>
      </w:pPr>
      <w:r w:rsidRPr="00603473">
        <w:rPr>
          <w:rStyle w:val="a4"/>
          <w:color w:val="003300"/>
          <w:sz w:val="28"/>
          <w:szCs w:val="28"/>
        </w:rPr>
        <w:t>СО ЗДОРОВЫМ ДУХОМ – ЗДОРОВОЕ ТЕЛО.</w:t>
      </w:r>
      <w:r w:rsidRPr="00603473">
        <w:rPr>
          <w:color w:val="003300"/>
          <w:sz w:val="28"/>
          <w:szCs w:val="28"/>
        </w:rPr>
        <w:t xml:space="preserve"> Тест </w:t>
      </w:r>
      <w:proofErr w:type="spellStart"/>
      <w:r w:rsidRPr="00603473">
        <w:rPr>
          <w:color w:val="003300"/>
          <w:sz w:val="28"/>
          <w:szCs w:val="28"/>
        </w:rPr>
        <w:t>Роршаха</w:t>
      </w:r>
      <w:proofErr w:type="spellEnd"/>
      <w:r w:rsidRPr="00603473">
        <w:rPr>
          <w:color w:val="003300"/>
          <w:sz w:val="28"/>
          <w:szCs w:val="28"/>
        </w:rPr>
        <w:t xml:space="preserve"> не только раскрывает наше настоящее «я» и помогает найти себе правильное место в жизни, это еще и отличный «помощник» в лечении болезней. Дело в том, что все недомогания начинаются «с головы». Мы годами копим в себе различные обиды, переживания, гнев, стресс, ревность, и все это «вылезает» через определенное время разными болезнями тела. Поэтому любую из них надо рассматривать и с психологической точки зрения, а кроме врача, стоит посетить и медицинского клинического психолога. Ведь врач видит только место, где болит и прописывает стандартные схемы лечения. А причины одной и той же болезни у всех разные и переносит болезнь каждый по-разному. Например, банальный насморк у бодрого и веселого человека может исчезнуть бесследно за вечер, тогда как унылый человек лечит его неделями. Вот именно поэтому, прежде чем лечить какое-то заболевание, важно выяснить </w:t>
      </w:r>
      <w:proofErr w:type="spellStart"/>
      <w:r w:rsidRPr="00603473">
        <w:rPr>
          <w:color w:val="003300"/>
          <w:sz w:val="28"/>
          <w:szCs w:val="28"/>
        </w:rPr>
        <w:t>психо-эмоциональное</w:t>
      </w:r>
      <w:proofErr w:type="spellEnd"/>
      <w:r w:rsidRPr="00603473">
        <w:rPr>
          <w:color w:val="003300"/>
          <w:sz w:val="28"/>
          <w:szCs w:val="28"/>
        </w:rPr>
        <w:t xml:space="preserve"> состояние больного и какие ситуации сейчас для него жизненно важные. И эта значимая информация о том, что делает человека счастливым или печальным, что волнует его, может быть извлечена из содержания ассоциаций, вызываемых чернильными пятнами. А </w:t>
      </w:r>
      <w:r w:rsidRPr="00603473">
        <w:rPr>
          <w:color w:val="003300"/>
          <w:sz w:val="28"/>
          <w:szCs w:val="28"/>
        </w:rPr>
        <w:lastRenderedPageBreak/>
        <w:t xml:space="preserve">обнаружив и убрав психологическую составляющую болезни, можно легко вылечить и тело. </w:t>
      </w:r>
    </w:p>
    <w:p w:rsidR="001C2047" w:rsidRPr="00603473" w:rsidRDefault="001C2047" w:rsidP="001C2047">
      <w:pPr>
        <w:pStyle w:val="a3"/>
        <w:jc w:val="center"/>
        <w:rPr>
          <w:color w:val="003300"/>
          <w:sz w:val="28"/>
          <w:szCs w:val="28"/>
        </w:rPr>
      </w:pPr>
      <w:r w:rsidRPr="00603473">
        <w:rPr>
          <w:rStyle w:val="a4"/>
          <w:color w:val="003300"/>
          <w:sz w:val="28"/>
          <w:szCs w:val="28"/>
        </w:rPr>
        <w:t xml:space="preserve">О ЧЕМ «ГОВОРЯТ» КЛЯКСЫ. </w:t>
      </w:r>
      <w:r w:rsidRPr="00603473">
        <w:rPr>
          <w:color w:val="003300"/>
          <w:sz w:val="28"/>
          <w:szCs w:val="28"/>
        </w:rPr>
        <w:t xml:space="preserve">Многие ответы типичны для всех (например, на некоторых картинках четко просматриваются бабочка и летучая мышь) и специалист, который провел много исследований на основании этого теста, замечает эту типичность (это означает, что человек себя чувствует достаточно гармонично). </w:t>
      </w:r>
      <w:proofErr w:type="gramStart"/>
      <w:r w:rsidRPr="00603473">
        <w:rPr>
          <w:color w:val="003300"/>
          <w:sz w:val="28"/>
          <w:szCs w:val="28"/>
        </w:rPr>
        <w:t xml:space="preserve">Но иногда встречаются люди, которые дают ответы, ни один из которых совершенно не похож на те, которые дали уже тысячи других обследованных людей. </w:t>
      </w:r>
      <w:proofErr w:type="gramEnd"/>
    </w:p>
    <w:p w:rsidR="001C2047" w:rsidRPr="00603473" w:rsidRDefault="001C2047" w:rsidP="001C2047">
      <w:pPr>
        <w:pStyle w:val="a3"/>
        <w:jc w:val="center"/>
        <w:rPr>
          <w:color w:val="003300"/>
          <w:sz w:val="28"/>
          <w:szCs w:val="28"/>
        </w:rPr>
      </w:pPr>
      <w:r w:rsidRPr="00603473">
        <w:rPr>
          <w:noProof/>
          <w:color w:val="003300"/>
          <w:sz w:val="28"/>
          <w:szCs w:val="28"/>
        </w:rPr>
        <w:drawing>
          <wp:inline distT="0" distB="0" distL="0" distR="0">
            <wp:extent cx="1903730" cy="1572895"/>
            <wp:effectExtent l="19050" t="0" r="1270" b="0"/>
            <wp:docPr id="1" name="Рисунок 1" descr="http://www.argo-shop.com.ua/img_page/Other/news/02.03.11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go-shop.com.ua/img_page/Other/news/02.03.11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047" w:rsidRPr="00603473" w:rsidRDefault="001C2047" w:rsidP="001C2047">
      <w:pPr>
        <w:pStyle w:val="a3"/>
        <w:jc w:val="center"/>
        <w:rPr>
          <w:color w:val="003300"/>
          <w:sz w:val="28"/>
          <w:szCs w:val="28"/>
        </w:rPr>
      </w:pPr>
      <w:r w:rsidRPr="00603473">
        <w:rPr>
          <w:noProof/>
          <w:color w:val="003300"/>
          <w:sz w:val="28"/>
          <w:szCs w:val="28"/>
        </w:rPr>
        <w:drawing>
          <wp:inline distT="0" distB="0" distL="0" distR="0">
            <wp:extent cx="1903730" cy="1237615"/>
            <wp:effectExtent l="19050" t="0" r="1270" b="0"/>
            <wp:docPr id="2" name="Рисунок 2" descr="http://www.argo-shop.com.ua/img_page/Other/news/02.03.11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go-shop.com.ua/img_page/Other/news/02.03.11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047" w:rsidRPr="00603473" w:rsidRDefault="001C2047" w:rsidP="001C2047">
      <w:pPr>
        <w:pStyle w:val="a3"/>
        <w:jc w:val="center"/>
        <w:rPr>
          <w:color w:val="003300"/>
          <w:sz w:val="28"/>
          <w:szCs w:val="28"/>
        </w:rPr>
      </w:pPr>
      <w:r w:rsidRPr="00603473">
        <w:rPr>
          <w:noProof/>
          <w:color w:val="003300"/>
          <w:sz w:val="28"/>
          <w:szCs w:val="28"/>
        </w:rPr>
        <w:drawing>
          <wp:inline distT="0" distB="0" distL="0" distR="0">
            <wp:extent cx="1903730" cy="1087755"/>
            <wp:effectExtent l="19050" t="0" r="1270" b="0"/>
            <wp:docPr id="3" name="Рисунок 3" descr="http://www.argo-shop.com.ua/img_page/Other/news/02.03.11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go-shop.com.ua/img_page/Other/news/02.03.11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047" w:rsidRPr="00603473" w:rsidRDefault="001C2047" w:rsidP="001C2047">
      <w:pPr>
        <w:pStyle w:val="a3"/>
        <w:jc w:val="center"/>
        <w:rPr>
          <w:color w:val="003300"/>
          <w:sz w:val="28"/>
          <w:szCs w:val="28"/>
        </w:rPr>
      </w:pPr>
      <w:r w:rsidRPr="00603473">
        <w:rPr>
          <w:noProof/>
          <w:color w:val="003300"/>
          <w:sz w:val="28"/>
          <w:szCs w:val="28"/>
        </w:rPr>
        <w:lastRenderedPageBreak/>
        <w:drawing>
          <wp:inline distT="0" distB="0" distL="0" distR="0">
            <wp:extent cx="1903730" cy="4827905"/>
            <wp:effectExtent l="19050" t="0" r="1270" b="0"/>
            <wp:docPr id="4" name="Рисунок 4" descr="http://www.argo-shop.com.ua/img_page/Other/news/02.03.11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go-shop.com.ua/img_page/Other/news/02.03.11-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82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047" w:rsidRPr="00603473" w:rsidRDefault="001C2047" w:rsidP="001C2047">
      <w:pPr>
        <w:pStyle w:val="a3"/>
        <w:jc w:val="center"/>
        <w:rPr>
          <w:color w:val="003300"/>
          <w:sz w:val="28"/>
          <w:szCs w:val="28"/>
        </w:rPr>
      </w:pPr>
      <w:r w:rsidRPr="00603473">
        <w:rPr>
          <w:noProof/>
          <w:color w:val="003300"/>
          <w:sz w:val="28"/>
          <w:szCs w:val="28"/>
        </w:rPr>
        <w:drawing>
          <wp:inline distT="0" distB="0" distL="0" distR="0">
            <wp:extent cx="1903730" cy="1296670"/>
            <wp:effectExtent l="19050" t="0" r="1270" b="0"/>
            <wp:docPr id="5" name="Рисунок 5" descr="http://www.argo-shop.com.ua/img_page/Other/news/02.03.11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go-shop.com.ua/img_page/Other/news/02.03.11-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047" w:rsidRPr="00603473" w:rsidRDefault="001C2047" w:rsidP="001C2047">
      <w:pPr>
        <w:pStyle w:val="a3"/>
        <w:jc w:val="center"/>
        <w:rPr>
          <w:color w:val="003300"/>
          <w:sz w:val="28"/>
          <w:szCs w:val="28"/>
        </w:rPr>
      </w:pPr>
      <w:r w:rsidRPr="00603473">
        <w:rPr>
          <w:noProof/>
          <w:color w:val="003300"/>
          <w:sz w:val="28"/>
          <w:szCs w:val="28"/>
        </w:rPr>
        <w:drawing>
          <wp:inline distT="0" distB="0" distL="0" distR="0">
            <wp:extent cx="1903730" cy="1856105"/>
            <wp:effectExtent l="19050" t="0" r="1270" b="0"/>
            <wp:docPr id="6" name="Рисунок 6" descr="http://www.argo-shop.com.ua/img_page/Other/news/02.03.1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go-shop.com.ua/img_page/Other/news/02.03.11-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047" w:rsidRPr="00603473" w:rsidRDefault="001C2047" w:rsidP="001C2047">
      <w:pPr>
        <w:pStyle w:val="a3"/>
        <w:jc w:val="center"/>
        <w:rPr>
          <w:color w:val="003300"/>
          <w:sz w:val="28"/>
          <w:szCs w:val="28"/>
        </w:rPr>
      </w:pPr>
      <w:r w:rsidRPr="00603473">
        <w:rPr>
          <w:noProof/>
          <w:color w:val="003300"/>
          <w:sz w:val="28"/>
          <w:szCs w:val="28"/>
        </w:rPr>
        <w:lastRenderedPageBreak/>
        <w:drawing>
          <wp:inline distT="0" distB="0" distL="0" distR="0">
            <wp:extent cx="1903730" cy="1493520"/>
            <wp:effectExtent l="19050" t="0" r="1270" b="0"/>
            <wp:docPr id="7" name="Рисунок 7" descr="http://www.argo-shop.com.ua/img_page/Other/news/02.03.11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go-shop.com.ua/img_page/Other/news/02.03.11-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047" w:rsidRPr="00603473" w:rsidRDefault="001C2047" w:rsidP="001C2047">
      <w:pPr>
        <w:pStyle w:val="a3"/>
        <w:jc w:val="center"/>
        <w:rPr>
          <w:color w:val="003300"/>
          <w:sz w:val="28"/>
          <w:szCs w:val="28"/>
        </w:rPr>
      </w:pPr>
      <w:r w:rsidRPr="00603473">
        <w:rPr>
          <w:noProof/>
          <w:color w:val="003300"/>
          <w:sz w:val="28"/>
          <w:szCs w:val="28"/>
        </w:rPr>
        <w:drawing>
          <wp:inline distT="0" distB="0" distL="0" distR="0">
            <wp:extent cx="1903730" cy="1592580"/>
            <wp:effectExtent l="19050" t="0" r="1270" b="0"/>
            <wp:docPr id="8" name="Рисунок 8" descr="http://www.argo-shop.com.ua/img_page/Other/news/02.03.11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rgo-shop.com.ua/img_page/Other/news/02.03.11-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047" w:rsidRPr="00603473" w:rsidRDefault="001C2047" w:rsidP="001C2047">
      <w:pPr>
        <w:pStyle w:val="a3"/>
        <w:rPr>
          <w:color w:val="003300"/>
          <w:sz w:val="28"/>
          <w:szCs w:val="28"/>
        </w:rPr>
      </w:pPr>
      <w:r w:rsidRPr="00603473">
        <w:rPr>
          <w:rStyle w:val="a4"/>
          <w:color w:val="003300"/>
          <w:sz w:val="28"/>
          <w:szCs w:val="28"/>
        </w:rPr>
        <w:t xml:space="preserve">1. ВИДИТЕ ЛИ ВЫ ЛЮДЕЙ? </w:t>
      </w:r>
    </w:p>
    <w:p w:rsidR="001C2047" w:rsidRPr="00603473" w:rsidRDefault="001C2047" w:rsidP="001C2047">
      <w:pPr>
        <w:pStyle w:val="a3"/>
        <w:rPr>
          <w:color w:val="003300"/>
          <w:sz w:val="28"/>
          <w:szCs w:val="28"/>
        </w:rPr>
      </w:pPr>
      <w:r w:rsidRPr="00603473">
        <w:rPr>
          <w:color w:val="003300"/>
          <w:sz w:val="28"/>
          <w:szCs w:val="28"/>
        </w:rPr>
        <w:t xml:space="preserve">Некоторые тестируемые совершенно не видят фигурок людей. Для психолога это повод предположить, что у таких клиентов не складываются отношения с другими людьми и что человек одинок. А те, чьи ассоциации тесно связаны с людьми, обычно комфортно чувствуют себя в любом обществе и легко вливаются в коллектив. </w:t>
      </w:r>
    </w:p>
    <w:p w:rsidR="001C2047" w:rsidRPr="00603473" w:rsidRDefault="001C2047" w:rsidP="001C2047">
      <w:pPr>
        <w:pStyle w:val="a3"/>
        <w:rPr>
          <w:color w:val="003300"/>
          <w:sz w:val="28"/>
          <w:szCs w:val="28"/>
        </w:rPr>
      </w:pPr>
      <w:r w:rsidRPr="00603473">
        <w:rPr>
          <w:rStyle w:val="a4"/>
          <w:color w:val="003300"/>
          <w:sz w:val="28"/>
          <w:szCs w:val="28"/>
        </w:rPr>
        <w:t xml:space="preserve">2. ДВИГАЮТСЯ ЛИ ФИГУРКИ? </w:t>
      </w:r>
    </w:p>
    <w:p w:rsidR="001C2047" w:rsidRPr="00603473" w:rsidRDefault="001C2047" w:rsidP="001C2047">
      <w:pPr>
        <w:pStyle w:val="a3"/>
        <w:rPr>
          <w:color w:val="003300"/>
          <w:sz w:val="28"/>
          <w:szCs w:val="28"/>
        </w:rPr>
      </w:pPr>
      <w:r w:rsidRPr="00603473">
        <w:rPr>
          <w:color w:val="003300"/>
          <w:sz w:val="28"/>
          <w:szCs w:val="28"/>
        </w:rPr>
        <w:t xml:space="preserve">Часто люди видят в кляксах различные фигурки в движении (девочки танцуют, краб ползет) — это свидетельствует о том, что эта личность стремится к росту и развитию. А те, в чьих ассоциациях движение отсутствует, стоят перед проблемой выбора или вообще не готовы двигаться вперед. </w:t>
      </w:r>
    </w:p>
    <w:p w:rsidR="001C2047" w:rsidRPr="00603473" w:rsidRDefault="001C2047" w:rsidP="001C2047">
      <w:pPr>
        <w:pStyle w:val="a3"/>
        <w:rPr>
          <w:color w:val="003300"/>
          <w:sz w:val="28"/>
          <w:szCs w:val="28"/>
        </w:rPr>
      </w:pPr>
      <w:r w:rsidRPr="00603473">
        <w:rPr>
          <w:rStyle w:val="a4"/>
          <w:color w:val="003300"/>
          <w:sz w:val="28"/>
          <w:szCs w:val="28"/>
        </w:rPr>
        <w:t xml:space="preserve">3. СОБЛЮДАЕТСЯ ЛИ СИММЕТРИЯ? </w:t>
      </w:r>
    </w:p>
    <w:p w:rsidR="001C2047" w:rsidRPr="00603473" w:rsidRDefault="001C2047" w:rsidP="001C2047">
      <w:pPr>
        <w:pStyle w:val="a3"/>
        <w:rPr>
          <w:color w:val="003300"/>
          <w:sz w:val="28"/>
          <w:szCs w:val="28"/>
        </w:rPr>
      </w:pPr>
      <w:r w:rsidRPr="00603473">
        <w:rPr>
          <w:color w:val="003300"/>
          <w:sz w:val="28"/>
          <w:szCs w:val="28"/>
        </w:rPr>
        <w:t xml:space="preserve">Люди, которые видят правильную симметричную фигуру в бесформенной чернильной кляксе, обычно адекватно воспринимают реальную ситуацию, способны к самокритике и самоконтролю. </w:t>
      </w:r>
    </w:p>
    <w:p w:rsidR="001C2047" w:rsidRPr="00603473" w:rsidRDefault="001C2047" w:rsidP="001C2047">
      <w:pPr>
        <w:pStyle w:val="a3"/>
        <w:rPr>
          <w:color w:val="003300"/>
          <w:sz w:val="28"/>
          <w:szCs w:val="28"/>
        </w:rPr>
      </w:pPr>
      <w:r w:rsidRPr="00603473">
        <w:rPr>
          <w:rStyle w:val="a4"/>
          <w:color w:val="003300"/>
          <w:sz w:val="28"/>
          <w:szCs w:val="28"/>
        </w:rPr>
        <w:t xml:space="preserve">4. ОДУШЕВЛЕНЫ ЛИ ПРЕДМЕТЫ? </w:t>
      </w:r>
    </w:p>
    <w:p w:rsidR="001C2047" w:rsidRPr="00603473" w:rsidRDefault="001C2047" w:rsidP="001C2047">
      <w:pPr>
        <w:pStyle w:val="a3"/>
        <w:rPr>
          <w:color w:val="003300"/>
          <w:sz w:val="28"/>
          <w:szCs w:val="28"/>
        </w:rPr>
      </w:pPr>
      <w:r w:rsidRPr="00603473">
        <w:rPr>
          <w:color w:val="003300"/>
          <w:sz w:val="28"/>
          <w:szCs w:val="28"/>
        </w:rPr>
        <w:t xml:space="preserve">Те, кто видит разные конструкции, сооружения, части тела и т. д., то есть предметы, абсолютно лишенные эмоций и «души», — это, как правило, те, кто под маской интеллигента скрывает свои истинные чувства и глубоко подавляет эмоции. Такому человеку психолог может порекомендовать </w:t>
      </w:r>
      <w:r w:rsidRPr="00603473">
        <w:rPr>
          <w:color w:val="003300"/>
          <w:sz w:val="28"/>
          <w:szCs w:val="28"/>
        </w:rPr>
        <w:lastRenderedPageBreak/>
        <w:t xml:space="preserve">различные психологические практики, которые позволяют дать волю эмоциям. </w:t>
      </w:r>
    </w:p>
    <w:p w:rsidR="001C2047" w:rsidRPr="00603473" w:rsidRDefault="001C2047" w:rsidP="001C2047">
      <w:pPr>
        <w:pStyle w:val="a3"/>
        <w:rPr>
          <w:color w:val="003300"/>
          <w:sz w:val="28"/>
          <w:szCs w:val="28"/>
        </w:rPr>
      </w:pPr>
      <w:r w:rsidRPr="00603473">
        <w:rPr>
          <w:rStyle w:val="a4"/>
          <w:color w:val="003300"/>
          <w:sz w:val="28"/>
          <w:szCs w:val="28"/>
        </w:rPr>
        <w:t xml:space="preserve">5. ЗАВИСИТ ЛИ ОТ ВРЕМЕНИ? </w:t>
      </w:r>
    </w:p>
    <w:p w:rsidR="001C2047" w:rsidRPr="00603473" w:rsidRDefault="001C2047" w:rsidP="001C2047">
      <w:pPr>
        <w:pStyle w:val="a3"/>
        <w:rPr>
          <w:color w:val="003300"/>
          <w:sz w:val="28"/>
          <w:szCs w:val="28"/>
        </w:rPr>
      </w:pPr>
      <w:r w:rsidRPr="00603473">
        <w:rPr>
          <w:color w:val="003300"/>
          <w:sz w:val="28"/>
          <w:szCs w:val="28"/>
        </w:rPr>
        <w:t xml:space="preserve">Человек может решить, что восприятие им картинок зависит от настроения в данное время: мол, если я сегодня уныл, то и буду видеть только мрачные картинки, а если весел — везде порхающих бабочек. Такой человек боится сказать себе правду, ведь наша психика дает только объективные ответы, независимо от времени. </w:t>
      </w:r>
    </w:p>
    <w:p w:rsidR="001C2047" w:rsidRPr="00603473" w:rsidRDefault="001C2047" w:rsidP="001C2047">
      <w:pPr>
        <w:pStyle w:val="a3"/>
        <w:rPr>
          <w:color w:val="003300"/>
          <w:sz w:val="28"/>
          <w:szCs w:val="28"/>
        </w:rPr>
      </w:pPr>
      <w:r w:rsidRPr="00603473">
        <w:rPr>
          <w:rStyle w:val="a4"/>
          <w:color w:val="003300"/>
          <w:sz w:val="28"/>
          <w:szCs w:val="28"/>
        </w:rPr>
        <w:t xml:space="preserve">6. ГЕНИЙ ИЛИ БОЛЬНОЙ? </w:t>
      </w:r>
    </w:p>
    <w:p w:rsidR="001C2047" w:rsidRPr="00603473" w:rsidRDefault="001C2047" w:rsidP="001C2047">
      <w:pPr>
        <w:pStyle w:val="a3"/>
        <w:rPr>
          <w:color w:val="003300"/>
          <w:sz w:val="28"/>
          <w:szCs w:val="28"/>
        </w:rPr>
      </w:pPr>
      <w:r w:rsidRPr="00603473">
        <w:rPr>
          <w:color w:val="003300"/>
          <w:sz w:val="28"/>
          <w:szCs w:val="28"/>
        </w:rPr>
        <w:t xml:space="preserve">Если ваши ответы совершенно не похожи на те, которые дали психологу уже тысячи других обследованных людей, это дает ему повод предположить, что перед ним либо очень оригинальный мыслитель с исключительными творческими способностями, либо человек, страдающий психическим расстройством. </w:t>
      </w:r>
    </w:p>
    <w:p w:rsidR="001C2047" w:rsidRPr="00603473" w:rsidRDefault="001C2047" w:rsidP="001C2047">
      <w:pPr>
        <w:pStyle w:val="a3"/>
        <w:rPr>
          <w:color w:val="003300"/>
          <w:sz w:val="28"/>
          <w:szCs w:val="28"/>
        </w:rPr>
      </w:pPr>
      <w:r w:rsidRPr="00603473">
        <w:rPr>
          <w:rStyle w:val="a4"/>
          <w:color w:val="003300"/>
          <w:sz w:val="28"/>
          <w:szCs w:val="28"/>
        </w:rPr>
        <w:t xml:space="preserve">КОММЕНТАРИЙ СПЕЦИАЛИСТА: </w:t>
      </w:r>
    </w:p>
    <w:p w:rsidR="001C2047" w:rsidRPr="00603473" w:rsidRDefault="00603473" w:rsidP="001C2047">
      <w:pPr>
        <w:pStyle w:val="a3"/>
        <w:rPr>
          <w:color w:val="003300"/>
          <w:sz w:val="28"/>
          <w:szCs w:val="28"/>
        </w:rPr>
      </w:pPr>
      <w:r w:rsidRPr="00603473">
        <w:rPr>
          <w:color w:val="003300"/>
          <w:sz w:val="28"/>
          <w:szCs w:val="28"/>
        </w:rPr>
        <w:t xml:space="preserve"> </w:t>
      </w:r>
      <w:r w:rsidR="001C2047" w:rsidRPr="00603473">
        <w:rPr>
          <w:color w:val="003300"/>
          <w:sz w:val="28"/>
          <w:szCs w:val="28"/>
        </w:rPr>
        <w:t xml:space="preserve">«Тест </w:t>
      </w:r>
      <w:proofErr w:type="spellStart"/>
      <w:r w:rsidR="001C2047" w:rsidRPr="00603473">
        <w:rPr>
          <w:color w:val="003300"/>
          <w:sz w:val="28"/>
          <w:szCs w:val="28"/>
        </w:rPr>
        <w:t>Роршаха</w:t>
      </w:r>
      <w:proofErr w:type="spellEnd"/>
      <w:r w:rsidR="001C2047" w:rsidRPr="00603473">
        <w:rPr>
          <w:color w:val="003300"/>
          <w:sz w:val="28"/>
          <w:szCs w:val="28"/>
        </w:rPr>
        <w:t xml:space="preserve"> – отличное подспорье для абитуриентов, безработных и людей, которые себя некомфортно чувствуют на рабочем месте, и всех, кто стоит перед проблемой сложного выбора: он позволяет выяснить, какой род деятельности человеку подходит лучше всего. Но иногда одних клякс бывает мало (когда человек боится признаться в своих ассоциациях, </w:t>
      </w:r>
      <w:proofErr w:type="spellStart"/>
      <w:r w:rsidR="001C2047" w:rsidRPr="00603473">
        <w:rPr>
          <w:color w:val="003300"/>
          <w:sz w:val="28"/>
          <w:szCs w:val="28"/>
        </w:rPr>
        <w:t>комплексует</w:t>
      </w:r>
      <w:proofErr w:type="spellEnd"/>
      <w:r w:rsidR="001C2047" w:rsidRPr="00603473">
        <w:rPr>
          <w:color w:val="003300"/>
          <w:sz w:val="28"/>
          <w:szCs w:val="28"/>
        </w:rPr>
        <w:t xml:space="preserve">, пытается выдумывать) или его проблемы слишком глубоки (неврологические болезни, начинающиеся расстройства психики). Тогда специалист может рекомендовать прохождение других тестов и методик, которые смогут помочь лучше раскрыть человека. Кроме этого, чтобы получить достоверную информацию о личности испытуемого, не стоит доверять компьютерной интерпретации теста (а такие сейчас уже имеются и многие сайты умудряются брать за это деньги), а стоит проходить тестирование со специалистом – психологом один на один. Потому что помимо «живой» интерпретации, есть возможность получить обратную связь от психолога: услышать рассказ о том, что происходит сейчас с вами и получить советы, что же с этим делать. Психолог, который проводит тест, должен быть специалистом в психодиагностике и </w:t>
      </w:r>
      <w:proofErr w:type="spellStart"/>
      <w:r w:rsidR="001C2047" w:rsidRPr="00603473">
        <w:rPr>
          <w:color w:val="003300"/>
          <w:sz w:val="28"/>
          <w:szCs w:val="28"/>
        </w:rPr>
        <w:t>пользовать</w:t>
      </w:r>
      <w:proofErr w:type="gramStart"/>
      <w:r w:rsidR="001C2047" w:rsidRPr="00603473">
        <w:rPr>
          <w:color w:val="003300"/>
          <w:sz w:val="28"/>
          <w:szCs w:val="28"/>
        </w:rPr>
        <w:t>c</w:t>
      </w:r>
      <w:proofErr w:type="gramEnd"/>
      <w:r w:rsidR="001C2047" w:rsidRPr="00603473">
        <w:rPr>
          <w:color w:val="003300"/>
          <w:sz w:val="28"/>
          <w:szCs w:val="28"/>
        </w:rPr>
        <w:t>я</w:t>
      </w:r>
      <w:proofErr w:type="spellEnd"/>
      <w:r w:rsidR="001C2047" w:rsidRPr="00603473">
        <w:rPr>
          <w:color w:val="003300"/>
          <w:sz w:val="28"/>
          <w:szCs w:val="28"/>
        </w:rPr>
        <w:t xml:space="preserve"> оригинальными кляксами, а не и пиратскими копиями (на оригинале стоит знак охраны авторского права - знак копирайта ©)». </w:t>
      </w:r>
    </w:p>
    <w:p w:rsidR="007B42BE" w:rsidRPr="00603473" w:rsidRDefault="007B42BE">
      <w:pPr>
        <w:rPr>
          <w:rFonts w:ascii="Times New Roman" w:hAnsi="Times New Roman" w:cs="Times New Roman"/>
          <w:sz w:val="28"/>
          <w:szCs w:val="28"/>
        </w:rPr>
      </w:pPr>
    </w:p>
    <w:sectPr w:rsidR="007B42BE" w:rsidRPr="00603473" w:rsidSect="007B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defaultTabStop w:val="708"/>
  <w:characterSpacingControl w:val="doNotCompress"/>
  <w:compat/>
  <w:rsids>
    <w:rsidRoot w:val="001C2047"/>
    <w:rsid w:val="00010F5B"/>
    <w:rsid w:val="00014835"/>
    <w:rsid w:val="000278C2"/>
    <w:rsid w:val="00031F5A"/>
    <w:rsid w:val="00066F0C"/>
    <w:rsid w:val="000768DB"/>
    <w:rsid w:val="00087EF3"/>
    <w:rsid w:val="00094591"/>
    <w:rsid w:val="000A3522"/>
    <w:rsid w:val="000C3CD0"/>
    <w:rsid w:val="000C7C60"/>
    <w:rsid w:val="000D022A"/>
    <w:rsid w:val="000D080E"/>
    <w:rsid w:val="000D50C0"/>
    <w:rsid w:val="001120A0"/>
    <w:rsid w:val="00113F77"/>
    <w:rsid w:val="0012314B"/>
    <w:rsid w:val="00154D72"/>
    <w:rsid w:val="00157640"/>
    <w:rsid w:val="001676F9"/>
    <w:rsid w:val="001735CE"/>
    <w:rsid w:val="00174D35"/>
    <w:rsid w:val="001804BF"/>
    <w:rsid w:val="001B0EBC"/>
    <w:rsid w:val="001B47AD"/>
    <w:rsid w:val="001C2047"/>
    <w:rsid w:val="001C6AEC"/>
    <w:rsid w:val="001D0D53"/>
    <w:rsid w:val="001D3DE7"/>
    <w:rsid w:val="001F2259"/>
    <w:rsid w:val="001F2C82"/>
    <w:rsid w:val="001F57C8"/>
    <w:rsid w:val="00204C74"/>
    <w:rsid w:val="00255B80"/>
    <w:rsid w:val="00257853"/>
    <w:rsid w:val="002713D4"/>
    <w:rsid w:val="00273E65"/>
    <w:rsid w:val="00274718"/>
    <w:rsid w:val="00275B93"/>
    <w:rsid w:val="0029254A"/>
    <w:rsid w:val="002B6B0D"/>
    <w:rsid w:val="002C7460"/>
    <w:rsid w:val="00320749"/>
    <w:rsid w:val="0032118C"/>
    <w:rsid w:val="003247AD"/>
    <w:rsid w:val="003558F9"/>
    <w:rsid w:val="003564C4"/>
    <w:rsid w:val="00362CCE"/>
    <w:rsid w:val="00365302"/>
    <w:rsid w:val="00390B53"/>
    <w:rsid w:val="00393D5A"/>
    <w:rsid w:val="00394B8B"/>
    <w:rsid w:val="003A5114"/>
    <w:rsid w:val="003B748A"/>
    <w:rsid w:val="003C4A1E"/>
    <w:rsid w:val="003C68CD"/>
    <w:rsid w:val="003D46A4"/>
    <w:rsid w:val="003F6568"/>
    <w:rsid w:val="00436B31"/>
    <w:rsid w:val="004420B6"/>
    <w:rsid w:val="004434DC"/>
    <w:rsid w:val="00444191"/>
    <w:rsid w:val="00472099"/>
    <w:rsid w:val="00486BA9"/>
    <w:rsid w:val="00497135"/>
    <w:rsid w:val="004B36EE"/>
    <w:rsid w:val="004C0051"/>
    <w:rsid w:val="004C0AA6"/>
    <w:rsid w:val="004D09D6"/>
    <w:rsid w:val="004E1266"/>
    <w:rsid w:val="004E3BD8"/>
    <w:rsid w:val="00535C2F"/>
    <w:rsid w:val="00546A88"/>
    <w:rsid w:val="005556EE"/>
    <w:rsid w:val="00584C6F"/>
    <w:rsid w:val="00596932"/>
    <w:rsid w:val="005A130F"/>
    <w:rsid w:val="005A67C9"/>
    <w:rsid w:val="005B108D"/>
    <w:rsid w:val="005B3F2A"/>
    <w:rsid w:val="005B5B3F"/>
    <w:rsid w:val="005B5D38"/>
    <w:rsid w:val="005B777D"/>
    <w:rsid w:val="005C4E11"/>
    <w:rsid w:val="005C5D42"/>
    <w:rsid w:val="005F0295"/>
    <w:rsid w:val="00603473"/>
    <w:rsid w:val="006061FB"/>
    <w:rsid w:val="0068086E"/>
    <w:rsid w:val="006A7273"/>
    <w:rsid w:val="006B7050"/>
    <w:rsid w:val="006C319E"/>
    <w:rsid w:val="006D1525"/>
    <w:rsid w:val="006D42C8"/>
    <w:rsid w:val="006E1A39"/>
    <w:rsid w:val="006E7753"/>
    <w:rsid w:val="00703836"/>
    <w:rsid w:val="0071433F"/>
    <w:rsid w:val="00717710"/>
    <w:rsid w:val="00720616"/>
    <w:rsid w:val="00762C47"/>
    <w:rsid w:val="00765961"/>
    <w:rsid w:val="00777456"/>
    <w:rsid w:val="0078523F"/>
    <w:rsid w:val="007953F0"/>
    <w:rsid w:val="007B025C"/>
    <w:rsid w:val="007B3303"/>
    <w:rsid w:val="007B406B"/>
    <w:rsid w:val="007B42BE"/>
    <w:rsid w:val="007D4732"/>
    <w:rsid w:val="007D49CF"/>
    <w:rsid w:val="007D49ED"/>
    <w:rsid w:val="007E1831"/>
    <w:rsid w:val="007E41AA"/>
    <w:rsid w:val="007F5BFA"/>
    <w:rsid w:val="007F5E9B"/>
    <w:rsid w:val="00804ED6"/>
    <w:rsid w:val="008104E7"/>
    <w:rsid w:val="00813FA5"/>
    <w:rsid w:val="00815BD2"/>
    <w:rsid w:val="008244BF"/>
    <w:rsid w:val="00832B12"/>
    <w:rsid w:val="008468CD"/>
    <w:rsid w:val="0086165A"/>
    <w:rsid w:val="00862B94"/>
    <w:rsid w:val="0088688D"/>
    <w:rsid w:val="00896590"/>
    <w:rsid w:val="00897E9D"/>
    <w:rsid w:val="008A6959"/>
    <w:rsid w:val="008B0622"/>
    <w:rsid w:val="008B40D0"/>
    <w:rsid w:val="008B77EE"/>
    <w:rsid w:val="008D31AC"/>
    <w:rsid w:val="008E20AF"/>
    <w:rsid w:val="008E36A6"/>
    <w:rsid w:val="0091025D"/>
    <w:rsid w:val="00912114"/>
    <w:rsid w:val="00924D2D"/>
    <w:rsid w:val="00930713"/>
    <w:rsid w:val="00932126"/>
    <w:rsid w:val="00945622"/>
    <w:rsid w:val="00962854"/>
    <w:rsid w:val="00965677"/>
    <w:rsid w:val="00971E8F"/>
    <w:rsid w:val="00991096"/>
    <w:rsid w:val="00993EAD"/>
    <w:rsid w:val="009B26B0"/>
    <w:rsid w:val="009C5DF5"/>
    <w:rsid w:val="009D1A9B"/>
    <w:rsid w:val="009D4708"/>
    <w:rsid w:val="009D4C17"/>
    <w:rsid w:val="009E0613"/>
    <w:rsid w:val="009E0775"/>
    <w:rsid w:val="009E49C3"/>
    <w:rsid w:val="00A16475"/>
    <w:rsid w:val="00A25189"/>
    <w:rsid w:val="00A2673D"/>
    <w:rsid w:val="00A36E15"/>
    <w:rsid w:val="00A37F42"/>
    <w:rsid w:val="00A47FC6"/>
    <w:rsid w:val="00A5134D"/>
    <w:rsid w:val="00A61948"/>
    <w:rsid w:val="00A73230"/>
    <w:rsid w:val="00A82D7C"/>
    <w:rsid w:val="00A97460"/>
    <w:rsid w:val="00A97CE4"/>
    <w:rsid w:val="00AA194A"/>
    <w:rsid w:val="00AB4901"/>
    <w:rsid w:val="00AC68E6"/>
    <w:rsid w:val="00AD2BFB"/>
    <w:rsid w:val="00AE0F19"/>
    <w:rsid w:val="00AE7457"/>
    <w:rsid w:val="00AF054A"/>
    <w:rsid w:val="00AF73B0"/>
    <w:rsid w:val="00B00C88"/>
    <w:rsid w:val="00B00F6E"/>
    <w:rsid w:val="00B22CAB"/>
    <w:rsid w:val="00B306B8"/>
    <w:rsid w:val="00B40CDD"/>
    <w:rsid w:val="00B40FE0"/>
    <w:rsid w:val="00B41478"/>
    <w:rsid w:val="00B4682A"/>
    <w:rsid w:val="00B51429"/>
    <w:rsid w:val="00B53687"/>
    <w:rsid w:val="00B60FD9"/>
    <w:rsid w:val="00B66747"/>
    <w:rsid w:val="00B95BE7"/>
    <w:rsid w:val="00BA4119"/>
    <w:rsid w:val="00BB29BE"/>
    <w:rsid w:val="00BD1BF1"/>
    <w:rsid w:val="00BE6EA2"/>
    <w:rsid w:val="00C02CD6"/>
    <w:rsid w:val="00C21762"/>
    <w:rsid w:val="00C23E30"/>
    <w:rsid w:val="00C43745"/>
    <w:rsid w:val="00C46F98"/>
    <w:rsid w:val="00C53677"/>
    <w:rsid w:val="00C61787"/>
    <w:rsid w:val="00C6184E"/>
    <w:rsid w:val="00C74D96"/>
    <w:rsid w:val="00C77781"/>
    <w:rsid w:val="00C933D3"/>
    <w:rsid w:val="00CA1F30"/>
    <w:rsid w:val="00CB48E5"/>
    <w:rsid w:val="00CC0F6B"/>
    <w:rsid w:val="00CC784E"/>
    <w:rsid w:val="00CD0E23"/>
    <w:rsid w:val="00CD672A"/>
    <w:rsid w:val="00CF58B9"/>
    <w:rsid w:val="00D14C74"/>
    <w:rsid w:val="00D242C9"/>
    <w:rsid w:val="00D35C41"/>
    <w:rsid w:val="00D3667A"/>
    <w:rsid w:val="00D40FC2"/>
    <w:rsid w:val="00D65382"/>
    <w:rsid w:val="00D66883"/>
    <w:rsid w:val="00D730D5"/>
    <w:rsid w:val="00D918E8"/>
    <w:rsid w:val="00D95730"/>
    <w:rsid w:val="00DA7A24"/>
    <w:rsid w:val="00DC6AB7"/>
    <w:rsid w:val="00DD5FEF"/>
    <w:rsid w:val="00DE3648"/>
    <w:rsid w:val="00E03FA4"/>
    <w:rsid w:val="00E04BDF"/>
    <w:rsid w:val="00E10F63"/>
    <w:rsid w:val="00E152ED"/>
    <w:rsid w:val="00E17A5F"/>
    <w:rsid w:val="00E43E42"/>
    <w:rsid w:val="00E70957"/>
    <w:rsid w:val="00E75018"/>
    <w:rsid w:val="00E96E99"/>
    <w:rsid w:val="00EA27B9"/>
    <w:rsid w:val="00ED4C92"/>
    <w:rsid w:val="00ED4DF9"/>
    <w:rsid w:val="00EE48BA"/>
    <w:rsid w:val="00EE60CB"/>
    <w:rsid w:val="00EE771F"/>
    <w:rsid w:val="00F1299B"/>
    <w:rsid w:val="00F47E81"/>
    <w:rsid w:val="00F5580A"/>
    <w:rsid w:val="00F60338"/>
    <w:rsid w:val="00F66CE6"/>
    <w:rsid w:val="00F67BFD"/>
    <w:rsid w:val="00F824BE"/>
    <w:rsid w:val="00F90E3A"/>
    <w:rsid w:val="00FA061F"/>
    <w:rsid w:val="00FB5D8B"/>
    <w:rsid w:val="00FC0286"/>
    <w:rsid w:val="00FD1BD0"/>
    <w:rsid w:val="00FD2454"/>
    <w:rsid w:val="00FD2730"/>
    <w:rsid w:val="00FE1E7F"/>
    <w:rsid w:val="00FF1A3C"/>
    <w:rsid w:val="00FF2A50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0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6310">
          <w:marLeft w:val="62"/>
          <w:marRight w:val="62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зульмира</dc:creator>
  <cp:keywords/>
  <dc:description/>
  <cp:lastModifiedBy>Психология</cp:lastModifiedBy>
  <cp:revision>4</cp:revision>
  <cp:lastPrinted>2016-12-02T08:12:00Z</cp:lastPrinted>
  <dcterms:created xsi:type="dcterms:W3CDTF">2014-12-23T16:31:00Z</dcterms:created>
  <dcterms:modified xsi:type="dcterms:W3CDTF">2016-12-02T08:18:00Z</dcterms:modified>
</cp:coreProperties>
</file>